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0F7227" w14:textId="72CA09C4" w:rsidR="00C04124" w:rsidRDefault="00F5174D">
      <w:r>
        <w:t>Od mamutů až na Říp</w:t>
      </w:r>
    </w:p>
    <w:p w14:paraId="79432BA0" w14:textId="66E32820" w:rsidR="00F5174D" w:rsidRDefault="00F5174D">
      <w:r>
        <w:t xml:space="preserve">Naši šesťáci se ponořili do minulosti Česka. Druhé zářijové úterý vyrazili do </w:t>
      </w:r>
      <w:proofErr w:type="spellStart"/>
      <w:r>
        <w:t>History</w:t>
      </w:r>
      <w:proofErr w:type="spellEnd"/>
      <w:r>
        <w:t xml:space="preserve"> Parku v Ledčicích, kde se seznámili se životem v pravěku, vyzkoušeli si lov mamuta i první řemeslo – hrnčířství. Na skok se ocitli v římském táboře, kde si zastříleli z luku. Proměnili se také v terénní archeology a prozkoumali kosterní hrob. Po dobrém mamutím řízku se vydali na bájnou horu Říp, kde navštívili rotundu sv. Jiří a Vojtěcha. Po cestě stihli poznat i hlavní památky Velvar. Zážitkovému výletu v rámci výuky dějepisu drželo palce i počasí.</w:t>
      </w:r>
      <w:bookmarkStart w:id="0" w:name="_GoBack"/>
      <w:bookmarkEnd w:id="0"/>
    </w:p>
    <w:sectPr w:rsidR="00F517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B8A"/>
    <w:rsid w:val="009A2B8A"/>
    <w:rsid w:val="00C04124"/>
    <w:rsid w:val="00F51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712B0"/>
  <w15:chartTrackingRefBased/>
  <w15:docId w15:val="{554B6BB3-F109-474B-B12F-649E5516D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81</Words>
  <Characters>479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Nikolová</dc:creator>
  <cp:keywords/>
  <dc:description/>
  <cp:lastModifiedBy>Kateřina Nikolová</cp:lastModifiedBy>
  <cp:revision>2</cp:revision>
  <dcterms:created xsi:type="dcterms:W3CDTF">2025-09-11T11:38:00Z</dcterms:created>
  <dcterms:modified xsi:type="dcterms:W3CDTF">2025-09-11T11:46:00Z</dcterms:modified>
</cp:coreProperties>
</file>